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0B2D" w:rsidRDefault="00630B2D" w:rsidP="00630B2D">
      <w:pPr>
        <w:pStyle w:val="20"/>
        <w:shd w:val="clear" w:color="auto" w:fill="auto"/>
        <w:ind w:firstLine="360"/>
      </w:pPr>
      <w:r>
        <w:t>Перечень документов и сведений, предоставляемых одновременно с заявкой о подключении к системам водоснабжения и (или) водоотведения АО «ВОДТРАНСПРИБОР»</w:t>
      </w:r>
    </w:p>
    <w:p w:rsidR="00630B2D" w:rsidRDefault="00630B2D" w:rsidP="00630B2D">
      <w:pPr>
        <w:pStyle w:val="20"/>
        <w:shd w:val="clear" w:color="auto" w:fill="auto"/>
        <w:ind w:firstLine="360"/>
      </w:pPr>
    </w:p>
    <w:p w:rsidR="004558DD" w:rsidRDefault="000F4F5C" w:rsidP="00630B2D">
      <w:pPr>
        <w:pStyle w:val="20"/>
        <w:shd w:val="clear" w:color="auto" w:fill="auto"/>
        <w:ind w:firstLine="360"/>
      </w:pPr>
      <w:r>
        <w:t xml:space="preserve">90. Для заключения договора о подключении и получения условий подключения (технологического присоединения) заявитель направляет в </w:t>
      </w:r>
      <w:r w:rsidR="001C6B83">
        <w:t>АО «ВОДТРАНСПРИБОР»</w:t>
      </w:r>
      <w:r>
        <w:t xml:space="preserve">,  </w:t>
      </w:r>
      <w:r w:rsidRPr="001C6B83">
        <w:rPr>
          <w:i/>
        </w:rPr>
        <w:t>заявление о подключении</w:t>
      </w:r>
      <w:r>
        <w:t>, содержащее полное и сокращенное наименования заявителя (для физических лиц - фамилия, имя, отчество), его местонахождение и почтовый адрес, наименование подключаемого объекта и кадастровый номер земельного участка, на котором располагается подключаемый объект, данные об общей подключаемой нагрузке с приложением следующих документов:</w:t>
      </w:r>
      <w:bookmarkStart w:id="0" w:name="_GoBack"/>
      <w:bookmarkEnd w:id="0"/>
    </w:p>
    <w:p w:rsidR="004558DD" w:rsidRDefault="000F4F5C" w:rsidP="005A7576">
      <w:pPr>
        <w:pStyle w:val="20"/>
        <w:shd w:val="clear" w:color="auto" w:fill="auto"/>
        <w:tabs>
          <w:tab w:val="left" w:pos="865"/>
        </w:tabs>
        <w:spacing w:line="283" w:lineRule="exact"/>
        <w:ind w:firstLine="360"/>
      </w:pPr>
      <w:r>
        <w:t>а)</w:t>
      </w:r>
      <w:r>
        <w:tab/>
        <w:t>копии учредительных документов, а также документы, подтверждающие полномочия лица, подписавшего заявление;</w:t>
      </w:r>
    </w:p>
    <w:p w:rsidR="004558DD" w:rsidRDefault="000F4F5C" w:rsidP="005A7576">
      <w:pPr>
        <w:pStyle w:val="20"/>
        <w:shd w:val="clear" w:color="auto" w:fill="auto"/>
        <w:tabs>
          <w:tab w:val="left" w:pos="874"/>
        </w:tabs>
        <w:spacing w:line="283" w:lineRule="exact"/>
        <w:ind w:firstLine="360"/>
      </w:pPr>
      <w:r>
        <w:t>б)</w:t>
      </w:r>
      <w:r>
        <w:tab/>
        <w:t>нотариально заверенные копии правоустанавливающих документов на земельный участок;</w:t>
      </w:r>
    </w:p>
    <w:p w:rsidR="004558DD" w:rsidRDefault="000F4F5C" w:rsidP="005A7576">
      <w:pPr>
        <w:pStyle w:val="20"/>
        <w:shd w:val="clear" w:color="auto" w:fill="auto"/>
        <w:tabs>
          <w:tab w:val="left" w:pos="865"/>
        </w:tabs>
        <w:ind w:firstLine="360"/>
      </w:pPr>
      <w:r>
        <w:t>в)</w:t>
      </w:r>
      <w:r>
        <w:tab/>
        <w:t>ситуационный план расположения объекта с привязкой к территории населенного пункта;</w:t>
      </w:r>
    </w:p>
    <w:p w:rsidR="004558DD" w:rsidRDefault="000F4F5C" w:rsidP="005A7576">
      <w:pPr>
        <w:pStyle w:val="20"/>
        <w:shd w:val="clear" w:color="auto" w:fill="auto"/>
        <w:tabs>
          <w:tab w:val="left" w:pos="865"/>
        </w:tabs>
        <w:ind w:firstLine="360"/>
      </w:pPr>
      <w:r>
        <w:t>г)</w:t>
      </w:r>
      <w:r>
        <w:tab/>
        <w:t>топографическая карта участка в масштабе 1:500 (со всеми наземными и подземными коммуникациями и сооружениями), согласованная с эксплуатирующими организациями;</w:t>
      </w:r>
    </w:p>
    <w:p w:rsidR="004558DD" w:rsidRDefault="000F4F5C" w:rsidP="005A7576">
      <w:pPr>
        <w:pStyle w:val="20"/>
        <w:shd w:val="clear" w:color="auto" w:fill="auto"/>
        <w:spacing w:line="278" w:lineRule="exact"/>
        <w:ind w:firstLine="360"/>
      </w:pPr>
      <w:r>
        <w:t>д) информация о сроках строительства (реконструкции) и ввода в эксплуатацию строящегося (реконструируемого) объекта;</w:t>
      </w:r>
    </w:p>
    <w:p w:rsidR="004558DD" w:rsidRDefault="000F4F5C" w:rsidP="005A7576">
      <w:pPr>
        <w:pStyle w:val="20"/>
        <w:shd w:val="clear" w:color="auto" w:fill="auto"/>
        <w:tabs>
          <w:tab w:val="left" w:pos="879"/>
        </w:tabs>
        <w:ind w:firstLine="360"/>
      </w:pPr>
      <w:r>
        <w:t>е)</w:t>
      </w:r>
      <w:r>
        <w:tab/>
        <w:t>баланс водопотребления и водоотведения подключаемого объекта в период использования максимальной величины мощности (нагрузки) с указанием целей использования холодной воды и распределением объемов подключаемой нагрузки по целям использования, в том числе на пожаротушение, периодические нужды, заполнение и опорожнение бассейнов, прием поверхностных сточных вод, а также с распределением общего объема сточных вод по канализационным выпускам (в процентах);</w:t>
      </w:r>
    </w:p>
    <w:p w:rsidR="004558DD" w:rsidRDefault="000F4F5C" w:rsidP="005A7576">
      <w:pPr>
        <w:pStyle w:val="20"/>
        <w:shd w:val="clear" w:color="auto" w:fill="auto"/>
        <w:spacing w:line="283" w:lineRule="exact"/>
        <w:ind w:firstLine="360"/>
      </w:pPr>
      <w:r>
        <w:t>ж) сведения о составе и свойствах сточных вод, намеченных к отведению в централизованную систему водоотведения;</w:t>
      </w:r>
    </w:p>
    <w:p w:rsidR="004558DD" w:rsidRDefault="000F4F5C" w:rsidP="005A7576">
      <w:pPr>
        <w:pStyle w:val="20"/>
        <w:shd w:val="clear" w:color="auto" w:fill="auto"/>
        <w:tabs>
          <w:tab w:val="left" w:pos="950"/>
        </w:tabs>
        <w:spacing w:line="240" w:lineRule="exact"/>
        <w:ind w:firstLine="360"/>
      </w:pPr>
      <w:r>
        <w:t>з)</w:t>
      </w:r>
      <w:r>
        <w:tab/>
        <w:t>сведения о назначении объекта, высоте и об этажности зданий, строений, сооружений.</w:t>
      </w:r>
    </w:p>
    <w:p w:rsidR="00630B2D" w:rsidRDefault="00630B2D" w:rsidP="005A7576">
      <w:pPr>
        <w:pStyle w:val="20"/>
        <w:shd w:val="clear" w:color="auto" w:fill="auto"/>
        <w:tabs>
          <w:tab w:val="left" w:pos="950"/>
        </w:tabs>
        <w:spacing w:line="240" w:lineRule="exact"/>
        <w:ind w:firstLine="360"/>
      </w:pPr>
      <w:r>
        <w:t>Заявление и документы, предусмотренные пунктом 90, предоставляются</w:t>
      </w:r>
      <w:r w:rsidR="005A7576">
        <w:t xml:space="preserve"> на бумажном носителе.</w:t>
      </w:r>
    </w:p>
    <w:p w:rsidR="004558DD" w:rsidRDefault="000F4F5C" w:rsidP="005A7576">
      <w:pPr>
        <w:pStyle w:val="30"/>
        <w:shd w:val="clear" w:color="auto" w:fill="auto"/>
        <w:jc w:val="both"/>
      </w:pPr>
      <w:r>
        <w:rPr>
          <w:rStyle w:val="31"/>
          <w:i/>
          <w:iCs/>
        </w:rPr>
        <w:t xml:space="preserve">Постановление Правительства РФ от 29.07.2013 </w:t>
      </w:r>
      <w:r>
        <w:rPr>
          <w:rStyle w:val="31"/>
          <w:i/>
          <w:iCs/>
          <w:lang w:val="en-US" w:eastAsia="en-US" w:bidi="en-US"/>
        </w:rPr>
        <w:t>N</w:t>
      </w:r>
      <w:r w:rsidRPr="0063108A">
        <w:rPr>
          <w:rStyle w:val="31"/>
          <w:i/>
          <w:iCs/>
          <w:lang w:eastAsia="en-US" w:bidi="en-US"/>
        </w:rPr>
        <w:t xml:space="preserve"> </w:t>
      </w:r>
      <w:r>
        <w:rPr>
          <w:rStyle w:val="31"/>
          <w:i/>
          <w:iCs/>
        </w:rPr>
        <w:t>644 (ред. от 29.06.2017) "Об</w:t>
      </w:r>
      <w:r w:rsidR="00630B2D">
        <w:rPr>
          <w:rStyle w:val="31"/>
          <w:i/>
          <w:iCs/>
        </w:rPr>
        <w:t xml:space="preserve"> </w:t>
      </w:r>
      <w:r>
        <w:rPr>
          <w:rStyle w:val="31"/>
          <w:i/>
          <w:iCs/>
        </w:rPr>
        <w:t>утверждении Правил холодного водоснабжения и водоотведения и о внесении изменений в некоторые акты Правительства Российской Федерации" {КонсультантПлюс}</w:t>
      </w:r>
    </w:p>
    <w:p w:rsidR="004558DD" w:rsidRDefault="005A7576" w:rsidP="005A7576">
      <w:pPr>
        <w:pStyle w:val="20"/>
        <w:shd w:val="clear" w:color="auto" w:fill="auto"/>
        <w:ind w:firstLine="360"/>
      </w:pPr>
      <w:r>
        <w:t>АО «ВОДТРАНСПРИБОР»</w:t>
      </w:r>
      <w:r w:rsidR="000F4F5C">
        <w:t xml:space="preserve"> запрещено требовать от заявителей представления документов и сведений или осуществления действий, представление или осуществление которых не предусмотрено законодательством Российской Федерации о градостроительной деятельности и законодательством Российской Федерации в сфере водоснабжения и водоотведения.</w:t>
      </w:r>
    </w:p>
    <w:sectPr w:rsidR="004558DD">
      <w:pgSz w:w="11909" w:h="16840"/>
      <w:pgMar w:top="1152" w:right="826" w:bottom="1152" w:left="10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5B8" w:rsidRDefault="002715B8">
      <w:r>
        <w:separator/>
      </w:r>
    </w:p>
  </w:endnote>
  <w:endnote w:type="continuationSeparator" w:id="0">
    <w:p w:rsidR="002715B8" w:rsidRDefault="00271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5B8" w:rsidRDefault="002715B8"/>
  </w:footnote>
  <w:footnote w:type="continuationSeparator" w:id="0">
    <w:p w:rsidR="002715B8" w:rsidRDefault="002715B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58DD"/>
    <w:rsid w:val="000F4F5C"/>
    <w:rsid w:val="001C6B83"/>
    <w:rsid w:val="002715B8"/>
    <w:rsid w:val="004558DD"/>
    <w:rsid w:val="005A7576"/>
    <w:rsid w:val="00630B2D"/>
    <w:rsid w:val="0063108A"/>
    <w:rsid w:val="007B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8F664"/>
  <w15:docId w15:val="{82F86568-DB12-4000-AD02-58C1A79E8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74" w:lineRule="exact"/>
      <w:ind w:firstLine="58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teb6</dc:creator>
  <cp:lastModifiedBy>Александр Толмаков</cp:lastModifiedBy>
  <cp:revision>3</cp:revision>
  <dcterms:created xsi:type="dcterms:W3CDTF">2019-03-20T10:32:00Z</dcterms:created>
  <dcterms:modified xsi:type="dcterms:W3CDTF">2019-03-20T11:10:00Z</dcterms:modified>
</cp:coreProperties>
</file>